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Tabla</w:t>
      </w:r>
    </w:p>
    <w:p>
      <w:pPr>
        <w:pStyle w:val="style0"/>
        <w:spacing w:after="292" w:before="0"/>
      </w:pPr>
      <w:r>
        <w:rPr/>
        <w:t>t1t2t3asdsadsasdsdsd</w:t>
      </w:r>
    </w:p>
    <w:tbl>
      <w:tblPr>
        <w:tblW w:type="dxa" w:w="9637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2409"/>
        <w:gridCol w:w="2409"/>
        <w:gridCol w:w="2409"/>
        <w:gridCol w:w="2409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t1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t2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t3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t5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  <w:t>t7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240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/>
            </w:r>
          </w:p>
        </w:tc>
      </w:tr>
    </w:tbl>
    <w:p>
      <w:pPr>
        <w:pStyle w:val="style0"/>
        <w:spacing w:after="292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 w:val="off"/>
      <w:suppressAutoHyphens w:val="true"/>
      <w:tabs>
        <w:tab w:leader="none" w:pos="709" w:val="left"/>
      </w:tabs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0"/>
      <w:rFonts w:ascii="Times New Roman" w:cs="Times New Roman" w:eastAsia="Times New Roman" w:hAnsi="Times New Roman"/>
      <w:lang w:bidi="es-ES" w:eastAsia="es-ES" w:val="es-ES"/>
    </w:rPr>
  </w:style>
  <w:style w:styleId="style15" w:type="character">
    <w:name w:val="Absatz-Standardschriftar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rFonts w:ascii="Arial" w:hAnsi="Arial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</w:rPr>
  </w:style>
  <w:style w:styleId="style20" w:type="paragraph">
    <w:name w:val="Índice"/>
    <w:basedOn w:val="style0"/>
    <w:next w:val="style20"/>
    <w:pPr>
      <w:suppressLineNumbers/>
    </w:pPr>
    <w:rPr/>
  </w:style>
  <w:style w:styleId="style21" w:type="paragraph">
    <w:name w:val="Contenido de la tabla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OpenOffice.org/3.1$Linux OpenOffice.org_project/310m21$Build-9319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2009-11-24T10:40:18.00Z</dcterms:created>
  <dcterms:modified xsi:type="dcterms:W3CDTF">2009-11-24T10:44:55.00Z</dcterms:modified>
  <cp:revision>0</cp:revision>
</cp:coreProperties>
</file>